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right" w:leader="none" w:pos="10080"/>
        </w:tabs>
        <w:spacing w:line="360" w:lineRule="auto"/>
        <w:jc w:val="center"/>
        <w:rPr>
          <w:rFonts w:ascii="Calibri" w:cs="Calibri" w:eastAsia="Calibri" w:hAnsi="Calibri"/>
          <w:color w:val="0f243e"/>
          <w:sz w:val="38"/>
          <w:szCs w:val="38"/>
        </w:rPr>
      </w:pPr>
      <w:r w:rsidDel="00000000" w:rsidR="00000000" w:rsidRPr="00000000">
        <w:rPr>
          <w:rFonts w:ascii="Calibri" w:cs="Calibri" w:eastAsia="Calibri" w:hAnsi="Calibri"/>
          <w:color w:val="0f243e"/>
          <w:sz w:val="38"/>
          <w:szCs w:val="38"/>
          <w:rtl w:val="0"/>
        </w:rPr>
        <w:t xml:space="preserve">E.R.M</w:t>
      </w:r>
    </w:p>
    <w:p w:rsidR="00000000" w:rsidDel="00000000" w:rsidP="00000000" w:rsidRDefault="00000000" w:rsidRPr="00000000" w14:paraId="00000002">
      <w:pPr>
        <w:tabs>
          <w:tab w:val="right" w:leader="none" w:pos="10080"/>
        </w:tabs>
        <w:spacing w:line="276" w:lineRule="auto"/>
        <w:jc w:val="center"/>
        <w:rPr>
          <w:rFonts w:ascii="Calibri" w:cs="Calibri" w:eastAsia="Calibri" w:hAnsi="Calibri"/>
          <w:i w:val="1"/>
          <w:color w:val="0f243e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i w:val="1"/>
          <w:color w:val="0f243e"/>
          <w:sz w:val="20"/>
          <w:szCs w:val="20"/>
          <w:rtl w:val="0"/>
        </w:rPr>
        <w:t xml:space="preserve">Telefono: +52 (55) 3320 1442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right" w:leader="none" w:pos="10080"/>
        </w:tabs>
        <w:spacing w:line="276" w:lineRule="auto"/>
        <w:jc w:val="center"/>
        <w:rPr>
          <w:rFonts w:ascii="Calibri" w:cs="Calibri" w:eastAsia="Calibri" w:hAnsi="Calibri"/>
          <w:i w:val="1"/>
          <w:color w:val="0f243e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i w:val="1"/>
          <w:color w:val="0f243e"/>
          <w:sz w:val="20"/>
          <w:szCs w:val="20"/>
          <w:rtl w:val="0"/>
        </w:rPr>
        <w:t xml:space="preserve">Portfolio: </w:t>
      </w:r>
      <w:hyperlink r:id="rId6">
        <w:r w:rsidDel="00000000" w:rsidR="00000000" w:rsidRPr="00000000">
          <w:rPr>
            <w:rFonts w:ascii="Calibri" w:cs="Calibri" w:eastAsia="Calibri" w:hAnsi="Calibri"/>
            <w:i w:val="1"/>
            <w:color w:val="1155cc"/>
            <w:sz w:val="20"/>
            <w:szCs w:val="20"/>
            <w:u w:val="single"/>
            <w:rtl w:val="0"/>
          </w:rPr>
          <w:t xml:space="preserve">https://l4zarus.dev/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right" w:leader="none" w:pos="10080"/>
        </w:tabs>
        <w:spacing w:line="276" w:lineRule="auto"/>
        <w:jc w:val="center"/>
        <w:rPr>
          <w:rFonts w:ascii="Calibri" w:cs="Calibri" w:eastAsia="Calibri" w:hAnsi="Calibri"/>
          <w:i w:val="1"/>
          <w:color w:val="0f243e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i w:val="1"/>
          <w:color w:val="0f243e"/>
          <w:sz w:val="20"/>
          <w:szCs w:val="20"/>
          <w:rtl w:val="0"/>
        </w:rPr>
        <w:t xml:space="preserve">Email: </w:t>
      </w:r>
      <w:hyperlink r:id="rId7">
        <w:r w:rsidDel="00000000" w:rsidR="00000000" w:rsidRPr="00000000">
          <w:rPr>
            <w:rFonts w:ascii="Calibri" w:cs="Calibri" w:eastAsia="Calibri" w:hAnsi="Calibri"/>
            <w:i w:val="1"/>
            <w:color w:val="1155cc"/>
            <w:sz w:val="20"/>
            <w:szCs w:val="20"/>
            <w:u w:val="single"/>
            <w:rtl w:val="0"/>
          </w:rPr>
          <w:t xml:space="preserve">emilianorm2025@gmail.com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right" w:leader="none" w:pos="9360"/>
        </w:tabs>
        <w:spacing w:line="252.00000000000003" w:lineRule="auto"/>
        <w:rPr>
          <w:rFonts w:ascii="Calibri" w:cs="Calibri" w:eastAsia="Calibri" w:hAnsi="Calibri"/>
          <w:color w:val="40404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right" w:leader="none" w:pos="9360"/>
        </w:tabs>
        <w:spacing w:line="252.00000000000003" w:lineRule="auto"/>
        <w:jc w:val="center"/>
        <w:rPr>
          <w:rFonts w:ascii="Calibri" w:cs="Calibri" w:eastAsia="Calibri" w:hAnsi="Calibri"/>
          <w:b w:val="1"/>
          <w:color w:val="40404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color w:val="404040"/>
          <w:sz w:val="20"/>
          <w:szCs w:val="20"/>
          <w:rtl w:val="0"/>
        </w:rPr>
        <w:t xml:space="preserve">RESUMEN PROFESIONAL</w:t>
      </w:r>
    </w:p>
    <w:p w:rsidR="00000000" w:rsidDel="00000000" w:rsidP="00000000" w:rsidRDefault="00000000" w:rsidRPr="00000000" w14:paraId="00000007">
      <w:pPr>
        <w:tabs>
          <w:tab w:val="right" w:leader="none" w:pos="9360"/>
        </w:tabs>
        <w:spacing w:line="252.00000000000003" w:lineRule="auto"/>
        <w:jc w:val="center"/>
        <w:rPr>
          <w:rFonts w:ascii="Calibri" w:cs="Calibri" w:eastAsia="Calibri" w:hAnsi="Calibri"/>
          <w:color w:val="40404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right" w:leader="none" w:pos="9360"/>
        </w:tabs>
        <w:spacing w:line="252.00000000000003" w:lineRule="auto"/>
        <w:jc w:val="center"/>
        <w:rPr>
          <w:rFonts w:ascii="Calibri" w:cs="Calibri" w:eastAsia="Calibri" w:hAnsi="Calibri"/>
          <w:color w:val="40404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404040"/>
          <w:sz w:val="20"/>
          <w:szCs w:val="20"/>
          <w:rtl w:val="0"/>
        </w:rPr>
        <w:t xml:space="preserve">Desarrollador Full-Stack con más de 5 años de experiencia en la arquitectura de aplicaciones de alto impacto con TypeScript, React y Next.js. Combina profundos conocimientos técnicos con sólidas habilidades de diseño UI/UX en Figma para crear experiencias fluidas y centradas en el usuario. Lidera proyectos desde la concepción hasta la implementación, desarrollando públicamente mediante contribuciones de código abierto y desarrollo en directo.</w:t>
      </w:r>
    </w:p>
    <w:p w:rsidR="00000000" w:rsidDel="00000000" w:rsidP="00000000" w:rsidRDefault="00000000" w:rsidRPr="00000000" w14:paraId="00000009">
      <w:pPr>
        <w:tabs>
          <w:tab w:val="right" w:leader="none" w:pos="9360"/>
        </w:tabs>
        <w:spacing w:line="252.00000000000003" w:lineRule="auto"/>
        <w:jc w:val="center"/>
        <w:rPr>
          <w:rFonts w:ascii="Calibri" w:cs="Calibri" w:eastAsia="Calibri" w:hAnsi="Calibri"/>
          <w:b w:val="1"/>
          <w:color w:val="40404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right" w:leader="none" w:pos="9360"/>
        </w:tabs>
        <w:spacing w:line="252.00000000000003" w:lineRule="auto"/>
        <w:jc w:val="center"/>
        <w:rPr>
          <w:rFonts w:ascii="Calibri" w:cs="Calibri" w:eastAsia="Calibri" w:hAnsi="Calibri"/>
          <w:color w:val="40404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right" w:leader="none" w:pos="9360"/>
        </w:tabs>
        <w:spacing w:line="252.00000000000003" w:lineRule="auto"/>
        <w:jc w:val="left"/>
        <w:rPr>
          <w:rFonts w:ascii="Calibri" w:cs="Calibri" w:eastAsia="Calibri" w:hAnsi="Calibri"/>
          <w:color w:val="0f243e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right" w:leader="none" w:pos="9360"/>
        </w:tabs>
        <w:spacing w:line="252.00000000000003" w:lineRule="auto"/>
        <w:jc w:val="center"/>
        <w:rPr>
          <w:rFonts w:ascii="Calibri" w:cs="Calibri" w:eastAsia="Calibri" w:hAnsi="Calibri"/>
          <w:color w:val="404040"/>
          <w:sz w:val="20"/>
          <w:szCs w:val="20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color w:val="0f243e"/>
          <w:sz w:val="20"/>
          <w:szCs w:val="20"/>
          <w:rtl w:val="0"/>
        </w:rPr>
        <w:t xml:space="preserve">EXPERIENCIA PROFESIONAL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right" w:leader="none" w:pos="10080"/>
        </w:tabs>
        <w:spacing w:line="252.00000000000003" w:lineRule="auto"/>
        <w:jc w:val="both"/>
        <w:rPr>
          <w:rFonts w:ascii="Calibri" w:cs="Calibri" w:eastAsia="Calibri" w:hAnsi="Calibri"/>
          <w:color w:val="40404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right" w:leader="none" w:pos="10080"/>
        </w:tabs>
        <w:spacing w:line="252.00000000000003" w:lineRule="auto"/>
        <w:jc w:val="both"/>
        <w:rPr>
          <w:rFonts w:ascii="Calibri" w:cs="Calibri" w:eastAsia="Calibri" w:hAnsi="Calibri"/>
          <w:color w:val="0f243e"/>
          <w:sz w:val="20"/>
          <w:szCs w:val="20"/>
        </w:rPr>
      </w:pPr>
      <w:r w:rsidDel="00000000" w:rsidR="00000000" w:rsidRPr="00000000">
        <w:rPr>
          <w:b w:val="1"/>
          <w:i w:val="1"/>
          <w:sz w:val="16"/>
          <w:szCs w:val="16"/>
          <w:rtl w:val="0"/>
        </w:rPr>
        <w:t xml:space="preserve">Desarrollador Full-Stack</w:t>
      </w:r>
      <w:r w:rsidDel="00000000" w:rsidR="00000000" w:rsidRPr="00000000">
        <w:rPr>
          <w:rFonts w:ascii="Calibri" w:cs="Calibri" w:eastAsia="Calibri" w:hAnsi="Calibri"/>
          <w:i w:val="1"/>
          <w:color w:val="0f243e"/>
          <w:sz w:val="20"/>
          <w:szCs w:val="20"/>
          <w:rtl w:val="0"/>
        </w:rPr>
        <w:tab/>
        <w:t xml:space="preserve">2023-2025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tabs>
          <w:tab w:val="right" w:leader="none" w:pos="10080"/>
        </w:tabs>
        <w:spacing w:line="252.00000000000003" w:lineRule="auto"/>
        <w:ind w:left="720" w:hanging="360"/>
        <w:jc w:val="both"/>
        <w:rPr>
          <w:rFonts w:ascii="Calibri" w:cs="Calibri" w:eastAsia="Calibri" w:hAnsi="Calibri"/>
          <w:color w:val="40404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404040"/>
          <w:sz w:val="20"/>
          <w:szCs w:val="20"/>
          <w:rtl w:val="0"/>
        </w:rPr>
        <w:t xml:space="preserve">Fundó y operó una agencia de marketing digital, al servicio de los clientes mediante la creación de sitios web y aplicaciones web personalizados y de alta conversión.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tabs>
          <w:tab w:val="right" w:leader="none" w:pos="10080"/>
        </w:tabs>
        <w:spacing w:line="252.00000000000003" w:lineRule="auto"/>
        <w:ind w:left="720" w:hanging="360"/>
        <w:jc w:val="both"/>
        <w:rPr>
          <w:rFonts w:ascii="Calibri" w:cs="Calibri" w:eastAsia="Calibri" w:hAnsi="Calibri"/>
          <w:color w:val="40404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404040"/>
          <w:sz w:val="20"/>
          <w:szCs w:val="20"/>
          <w:rtl w:val="0"/>
        </w:rPr>
        <w:t xml:space="preserve">Diseñé y desarrollé soluciones para clientes utilizando una pila tecnológica moderna, incluido el desarrollo personalizado de </w:t>
      </w:r>
      <w:r w:rsidDel="00000000" w:rsidR="00000000" w:rsidRPr="00000000">
        <w:rPr>
          <w:rFonts w:ascii="Calibri" w:cs="Calibri" w:eastAsia="Calibri" w:hAnsi="Calibri"/>
          <w:b w:val="1"/>
          <w:color w:val="404040"/>
          <w:sz w:val="20"/>
          <w:szCs w:val="20"/>
          <w:rtl w:val="0"/>
        </w:rPr>
        <w:t xml:space="preserve">WordPress</w:t>
      </w:r>
      <w:r w:rsidDel="00000000" w:rsidR="00000000" w:rsidRPr="00000000">
        <w:rPr>
          <w:rFonts w:ascii="Calibri" w:cs="Calibri" w:eastAsia="Calibri" w:hAnsi="Calibri"/>
          <w:color w:val="404040"/>
          <w:sz w:val="20"/>
          <w:szCs w:val="20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1"/>
          <w:color w:val="404040"/>
          <w:sz w:val="20"/>
          <w:szCs w:val="20"/>
          <w:rtl w:val="0"/>
        </w:rPr>
        <w:t xml:space="preserve">React </w:t>
      </w:r>
      <w:r w:rsidDel="00000000" w:rsidR="00000000" w:rsidRPr="00000000">
        <w:rPr>
          <w:rFonts w:ascii="Calibri" w:cs="Calibri" w:eastAsia="Calibri" w:hAnsi="Calibri"/>
          <w:color w:val="404040"/>
          <w:sz w:val="20"/>
          <w:szCs w:val="20"/>
          <w:rtl w:val="0"/>
        </w:rPr>
        <w:t xml:space="preserve">y marcos de </w:t>
      </w:r>
      <w:r w:rsidDel="00000000" w:rsidR="00000000" w:rsidRPr="00000000">
        <w:rPr>
          <w:rFonts w:ascii="Calibri" w:cs="Calibri" w:eastAsia="Calibri" w:hAnsi="Calibri"/>
          <w:b w:val="1"/>
          <w:color w:val="404040"/>
          <w:sz w:val="20"/>
          <w:szCs w:val="20"/>
          <w:rtl w:val="0"/>
        </w:rPr>
        <w:t xml:space="preserve">JavaScript </w:t>
      </w:r>
      <w:r w:rsidDel="00000000" w:rsidR="00000000" w:rsidRPr="00000000">
        <w:rPr>
          <w:rFonts w:ascii="Calibri" w:cs="Calibri" w:eastAsia="Calibri" w:hAnsi="Calibri"/>
          <w:color w:val="404040"/>
          <w:sz w:val="20"/>
          <w:szCs w:val="20"/>
          <w:rtl w:val="0"/>
        </w:rPr>
        <w:t xml:space="preserve">emergentes.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tabs>
          <w:tab w:val="right" w:leader="none" w:pos="10080"/>
        </w:tabs>
        <w:spacing w:line="252.00000000000003" w:lineRule="auto"/>
        <w:ind w:left="720" w:hanging="360"/>
        <w:jc w:val="both"/>
        <w:rPr>
          <w:rFonts w:ascii="Calibri" w:cs="Calibri" w:eastAsia="Calibri" w:hAnsi="Calibri"/>
          <w:color w:val="40404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404040"/>
          <w:sz w:val="20"/>
          <w:szCs w:val="20"/>
          <w:rtl w:val="0"/>
        </w:rPr>
        <w:t xml:space="preserve">Gestioné las relaciones con los clientes, los plazos de los proyectos y la estrategia de producto, traduciendo las necesidades del negocio en especificaciones técnicas e interfaces de usuario elegantes.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tabs>
          <w:tab w:val="right" w:leader="none" w:pos="10080"/>
        </w:tabs>
        <w:spacing w:line="252.00000000000003" w:lineRule="auto"/>
        <w:ind w:left="720" w:hanging="360"/>
        <w:jc w:val="both"/>
        <w:rPr>
          <w:rFonts w:ascii="Calibri" w:cs="Calibri" w:eastAsia="Calibri" w:hAnsi="Calibri"/>
          <w:color w:val="40404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404040"/>
          <w:sz w:val="20"/>
          <w:szCs w:val="20"/>
          <w:rtl w:val="0"/>
        </w:rPr>
        <w:t xml:space="preserve">Dirigí la transición de la agencia hacia prácticas de desarrollo modernas, pasando de los CMS tradicionales a arquitecturas más dinámicas basadas en componentes.</w:t>
      </w:r>
    </w:p>
    <w:p w:rsidR="00000000" w:rsidDel="00000000" w:rsidP="00000000" w:rsidRDefault="00000000" w:rsidRPr="00000000" w14:paraId="00000013">
      <w:pPr>
        <w:tabs>
          <w:tab w:val="right" w:leader="none" w:pos="10080"/>
        </w:tabs>
        <w:spacing w:line="252.00000000000003" w:lineRule="auto"/>
        <w:jc w:val="both"/>
        <w:rPr>
          <w:rFonts w:ascii="Calibri" w:cs="Calibri" w:eastAsia="Calibri" w:hAnsi="Calibri"/>
          <w:color w:val="40404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tabs>
          <w:tab w:val="right" w:leader="none" w:pos="10080"/>
        </w:tabs>
        <w:spacing w:line="252.00000000000003" w:lineRule="auto"/>
        <w:jc w:val="both"/>
        <w:rPr>
          <w:rFonts w:ascii="Calibri" w:cs="Calibri" w:eastAsia="Calibri" w:hAnsi="Calibri"/>
          <w:color w:val="0f243e"/>
          <w:sz w:val="20"/>
          <w:szCs w:val="20"/>
        </w:rPr>
      </w:pPr>
      <w:r w:rsidDel="00000000" w:rsidR="00000000" w:rsidRPr="00000000">
        <w:rPr>
          <w:b w:val="1"/>
          <w:i w:val="1"/>
          <w:sz w:val="16"/>
          <w:szCs w:val="16"/>
          <w:rtl w:val="0"/>
        </w:rPr>
        <w:t xml:space="preserve">Desarrollador web</w:t>
      </w:r>
      <w:r w:rsidDel="00000000" w:rsidR="00000000" w:rsidRPr="00000000">
        <w:rPr>
          <w:rFonts w:ascii="Calibri" w:cs="Calibri" w:eastAsia="Calibri" w:hAnsi="Calibri"/>
          <w:i w:val="1"/>
          <w:color w:val="0f243e"/>
          <w:sz w:val="20"/>
          <w:szCs w:val="20"/>
          <w:rtl w:val="0"/>
        </w:rPr>
        <w:tab/>
        <w:t xml:space="preserve">2024-2025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tabs>
          <w:tab w:val="right" w:leader="none" w:pos="10080"/>
        </w:tabs>
        <w:spacing w:line="252.00000000000003" w:lineRule="auto"/>
        <w:ind w:left="720" w:hanging="360"/>
        <w:jc w:val="both"/>
        <w:rPr>
          <w:rFonts w:ascii="Calibri" w:cs="Calibri" w:eastAsia="Calibri" w:hAnsi="Calibri"/>
          <w:color w:val="40404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404040"/>
          <w:sz w:val="20"/>
          <w:szCs w:val="20"/>
          <w:rtl w:val="0"/>
        </w:rPr>
        <w:t xml:space="preserve">Desarrollé y mantuve temas y complementos personalizados de </w:t>
      </w:r>
      <w:r w:rsidDel="00000000" w:rsidR="00000000" w:rsidRPr="00000000">
        <w:rPr>
          <w:rFonts w:ascii="Calibri" w:cs="Calibri" w:eastAsia="Calibri" w:hAnsi="Calibri"/>
          <w:b w:val="1"/>
          <w:color w:val="404040"/>
          <w:sz w:val="20"/>
          <w:szCs w:val="20"/>
          <w:rtl w:val="0"/>
        </w:rPr>
        <w:t xml:space="preserve">WordPress </w:t>
      </w:r>
      <w:r w:rsidDel="00000000" w:rsidR="00000000" w:rsidRPr="00000000">
        <w:rPr>
          <w:rFonts w:ascii="Calibri" w:cs="Calibri" w:eastAsia="Calibri" w:hAnsi="Calibri"/>
          <w:color w:val="404040"/>
          <w:sz w:val="20"/>
          <w:szCs w:val="20"/>
          <w:rtl w:val="0"/>
        </w:rPr>
        <w:t xml:space="preserve">para diversas carteras de clientes utilizando </w:t>
      </w:r>
      <w:r w:rsidDel="00000000" w:rsidR="00000000" w:rsidRPr="00000000">
        <w:rPr>
          <w:rFonts w:ascii="Calibri" w:cs="Calibri" w:eastAsia="Calibri" w:hAnsi="Calibri"/>
          <w:b w:val="1"/>
          <w:color w:val="404040"/>
          <w:sz w:val="20"/>
          <w:szCs w:val="20"/>
          <w:rtl w:val="0"/>
        </w:rPr>
        <w:t xml:space="preserve">PHP</w:t>
      </w:r>
      <w:r w:rsidDel="00000000" w:rsidR="00000000" w:rsidRPr="00000000">
        <w:rPr>
          <w:rFonts w:ascii="Calibri" w:cs="Calibri" w:eastAsia="Calibri" w:hAnsi="Calibri"/>
          <w:color w:val="404040"/>
          <w:sz w:val="20"/>
          <w:szCs w:val="20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1"/>
          <w:color w:val="404040"/>
          <w:sz w:val="20"/>
          <w:szCs w:val="20"/>
          <w:rtl w:val="0"/>
        </w:rPr>
        <w:t xml:space="preserve">JavaScript </w:t>
      </w:r>
      <w:r w:rsidDel="00000000" w:rsidR="00000000" w:rsidRPr="00000000">
        <w:rPr>
          <w:rFonts w:ascii="Calibri" w:cs="Calibri" w:eastAsia="Calibri" w:hAnsi="Calibri"/>
          <w:color w:val="404040"/>
          <w:sz w:val="20"/>
          <w:szCs w:val="20"/>
          <w:rtl w:val="0"/>
        </w:rPr>
        <w:t xml:space="preserve">y </w:t>
      </w:r>
      <w:r w:rsidDel="00000000" w:rsidR="00000000" w:rsidRPr="00000000">
        <w:rPr>
          <w:rFonts w:ascii="Calibri" w:cs="Calibri" w:eastAsia="Calibri" w:hAnsi="Calibri"/>
          <w:b w:val="1"/>
          <w:color w:val="404040"/>
          <w:sz w:val="20"/>
          <w:szCs w:val="20"/>
          <w:rtl w:val="0"/>
        </w:rPr>
        <w:t xml:space="preserve">campos personalizados avanzados.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tabs>
          <w:tab w:val="right" w:leader="none" w:pos="10080"/>
        </w:tabs>
        <w:spacing w:line="252.00000000000003" w:lineRule="auto"/>
        <w:ind w:left="720" w:hanging="360"/>
        <w:jc w:val="both"/>
        <w:rPr>
          <w:rFonts w:ascii="Calibri" w:cs="Calibri" w:eastAsia="Calibri" w:hAnsi="Calibri"/>
          <w:color w:val="40404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404040"/>
          <w:sz w:val="20"/>
          <w:szCs w:val="20"/>
          <w:rtl w:val="0"/>
        </w:rPr>
        <w:t xml:space="preserve">Colaboró ​​con equipos de diseño para traducir maquetas de </w:t>
      </w:r>
      <w:r w:rsidDel="00000000" w:rsidR="00000000" w:rsidRPr="00000000">
        <w:rPr>
          <w:rFonts w:ascii="Calibri" w:cs="Calibri" w:eastAsia="Calibri" w:hAnsi="Calibri"/>
          <w:b w:val="1"/>
          <w:color w:val="404040"/>
          <w:sz w:val="20"/>
          <w:szCs w:val="20"/>
          <w:rtl w:val="0"/>
        </w:rPr>
        <w:t xml:space="preserve">Adobe XD y Figma</w:t>
      </w:r>
      <w:r w:rsidDel="00000000" w:rsidR="00000000" w:rsidRPr="00000000">
        <w:rPr>
          <w:rFonts w:ascii="Calibri" w:cs="Calibri" w:eastAsia="Calibri" w:hAnsi="Calibri"/>
          <w:color w:val="404040"/>
          <w:sz w:val="20"/>
          <w:szCs w:val="20"/>
          <w:rtl w:val="0"/>
        </w:rPr>
        <w:t xml:space="preserve"> en sitios web funcionales y receptivos.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tabs>
          <w:tab w:val="right" w:leader="none" w:pos="10080"/>
        </w:tabs>
        <w:spacing w:line="252.00000000000003" w:lineRule="auto"/>
        <w:ind w:left="720" w:hanging="360"/>
        <w:jc w:val="both"/>
        <w:rPr>
          <w:rFonts w:ascii="Calibri" w:cs="Calibri" w:eastAsia="Calibri" w:hAnsi="Calibri"/>
          <w:color w:val="40404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404040"/>
          <w:sz w:val="20"/>
          <w:szCs w:val="20"/>
          <w:rtl w:val="0"/>
        </w:rPr>
        <w:t xml:space="preserve">Adquirí un conocimiento fundamental en los principios de </w:t>
      </w:r>
      <w:r w:rsidDel="00000000" w:rsidR="00000000" w:rsidRPr="00000000">
        <w:rPr>
          <w:rFonts w:ascii="Calibri" w:cs="Calibri" w:eastAsia="Calibri" w:hAnsi="Calibri"/>
          <w:b w:val="1"/>
          <w:color w:val="404040"/>
          <w:sz w:val="20"/>
          <w:szCs w:val="20"/>
          <w:rtl w:val="0"/>
        </w:rPr>
        <w:t xml:space="preserve">UI/UX</w:t>
      </w:r>
      <w:r w:rsidDel="00000000" w:rsidR="00000000" w:rsidRPr="00000000">
        <w:rPr>
          <w:rFonts w:ascii="Calibri" w:cs="Calibri" w:eastAsia="Calibri" w:hAnsi="Calibri"/>
          <w:color w:val="404040"/>
          <w:sz w:val="20"/>
          <w:szCs w:val="20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1"/>
          <w:color w:val="404040"/>
          <w:sz w:val="20"/>
          <w:szCs w:val="20"/>
          <w:rtl w:val="0"/>
        </w:rPr>
        <w:t xml:space="preserve">teoría del color</w:t>
      </w:r>
      <w:r w:rsidDel="00000000" w:rsidR="00000000" w:rsidRPr="00000000">
        <w:rPr>
          <w:rFonts w:ascii="Calibri" w:cs="Calibri" w:eastAsia="Calibri" w:hAnsi="Calibri"/>
          <w:color w:val="404040"/>
          <w:sz w:val="20"/>
          <w:szCs w:val="20"/>
          <w:rtl w:val="0"/>
        </w:rPr>
        <w:t xml:space="preserve"> y </w:t>
      </w:r>
      <w:r w:rsidDel="00000000" w:rsidR="00000000" w:rsidRPr="00000000">
        <w:rPr>
          <w:rFonts w:ascii="Calibri" w:cs="Calibri" w:eastAsia="Calibri" w:hAnsi="Calibri"/>
          <w:b w:val="1"/>
          <w:color w:val="404040"/>
          <w:sz w:val="20"/>
          <w:szCs w:val="20"/>
          <w:rtl w:val="0"/>
        </w:rPr>
        <w:t xml:space="preserve">tipografía</w:t>
      </w:r>
      <w:r w:rsidDel="00000000" w:rsidR="00000000" w:rsidRPr="00000000">
        <w:rPr>
          <w:rFonts w:ascii="Calibri" w:cs="Calibri" w:eastAsia="Calibri" w:hAnsi="Calibri"/>
          <w:color w:val="404040"/>
          <w:sz w:val="20"/>
          <w:szCs w:val="20"/>
          <w:rtl w:val="0"/>
        </w:rPr>
        <w:t xml:space="preserve">, estableciendo el núcleo de mi flujo de trabajo de diseño a desarrollo.</w:t>
      </w:r>
    </w:p>
    <w:p w:rsidR="00000000" w:rsidDel="00000000" w:rsidP="00000000" w:rsidRDefault="00000000" w:rsidRPr="00000000" w14:paraId="00000018">
      <w:pPr>
        <w:tabs>
          <w:tab w:val="right" w:leader="none" w:pos="10080"/>
        </w:tabs>
        <w:spacing w:line="252.00000000000003" w:lineRule="auto"/>
        <w:jc w:val="both"/>
        <w:rPr>
          <w:rFonts w:ascii="Calibri" w:cs="Calibri" w:eastAsia="Calibri" w:hAnsi="Calibri"/>
          <w:i w:val="1"/>
          <w:color w:val="0f243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tabs>
          <w:tab w:val="right" w:leader="none" w:pos="10080"/>
        </w:tabs>
        <w:spacing w:line="252.00000000000003" w:lineRule="auto"/>
        <w:jc w:val="both"/>
        <w:rPr>
          <w:rFonts w:ascii="Calibri" w:cs="Calibri" w:eastAsia="Calibri" w:hAnsi="Calibri"/>
          <w:i w:val="1"/>
          <w:color w:val="0f243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tabs>
          <w:tab w:val="right" w:leader="none" w:pos="10080"/>
        </w:tabs>
        <w:spacing w:line="252.00000000000003" w:lineRule="auto"/>
        <w:jc w:val="center"/>
        <w:rPr>
          <w:rFonts w:ascii="Calibri" w:cs="Calibri" w:eastAsia="Calibri" w:hAnsi="Calibri"/>
          <w:b w:val="1"/>
          <w:i w:val="1"/>
          <w:color w:val="0f243e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color w:val="0f243e"/>
          <w:sz w:val="20"/>
          <w:szCs w:val="20"/>
          <w:rtl w:val="0"/>
        </w:rPr>
        <w:t xml:space="preserve">HABILIDADES TÉCNICAS</w:t>
      </w:r>
    </w:p>
    <w:p w:rsidR="00000000" w:rsidDel="00000000" w:rsidP="00000000" w:rsidRDefault="00000000" w:rsidRPr="00000000" w14:paraId="0000001B">
      <w:pPr>
        <w:tabs>
          <w:tab w:val="right" w:leader="none" w:pos="10080"/>
        </w:tabs>
        <w:spacing w:line="252.00000000000003" w:lineRule="auto"/>
        <w:jc w:val="both"/>
        <w:rPr>
          <w:rFonts w:ascii="Calibri" w:cs="Calibri" w:eastAsia="Calibri" w:hAnsi="Calibri"/>
          <w:i w:val="1"/>
          <w:color w:val="0f243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tabs>
          <w:tab w:val="right" w:leader="none" w:pos="10080"/>
        </w:tabs>
        <w:spacing w:line="252.00000000000003" w:lineRule="auto"/>
        <w:jc w:val="both"/>
        <w:rPr>
          <w:rFonts w:ascii="Calibri" w:cs="Calibri" w:eastAsia="Calibri" w:hAnsi="Calibri"/>
          <w:i w:val="1"/>
          <w:color w:val="0f243e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color w:val="0f243e"/>
          <w:sz w:val="20"/>
          <w:szCs w:val="20"/>
          <w:rtl w:val="0"/>
        </w:rPr>
        <w:t xml:space="preserve">Lenguajes: </w:t>
      </w:r>
      <w:r w:rsidDel="00000000" w:rsidR="00000000" w:rsidRPr="00000000">
        <w:rPr>
          <w:rFonts w:ascii="Calibri" w:cs="Calibri" w:eastAsia="Calibri" w:hAnsi="Calibri"/>
          <w:i w:val="1"/>
          <w:color w:val="0f243e"/>
          <w:sz w:val="20"/>
          <w:szCs w:val="20"/>
          <w:rtl w:val="0"/>
        </w:rPr>
        <w:t xml:space="preserve">TypeScript, JavaScript, Python, PHP, Solidity, SQL</w:t>
      </w:r>
    </w:p>
    <w:p w:rsidR="00000000" w:rsidDel="00000000" w:rsidP="00000000" w:rsidRDefault="00000000" w:rsidRPr="00000000" w14:paraId="0000001D">
      <w:pPr>
        <w:tabs>
          <w:tab w:val="right" w:leader="none" w:pos="10080"/>
        </w:tabs>
        <w:spacing w:line="252.00000000000003" w:lineRule="auto"/>
        <w:jc w:val="both"/>
        <w:rPr>
          <w:rFonts w:ascii="Calibri" w:cs="Calibri" w:eastAsia="Calibri" w:hAnsi="Calibri"/>
          <w:i w:val="1"/>
          <w:color w:val="0f243e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color w:val="0f243e"/>
          <w:sz w:val="20"/>
          <w:szCs w:val="20"/>
          <w:rtl w:val="0"/>
        </w:rPr>
        <w:t xml:space="preserve">Frameworks y bibliotecas: </w:t>
      </w:r>
      <w:r w:rsidDel="00000000" w:rsidR="00000000" w:rsidRPr="00000000">
        <w:rPr>
          <w:rFonts w:ascii="Calibri" w:cs="Calibri" w:eastAsia="Calibri" w:hAnsi="Calibri"/>
          <w:i w:val="1"/>
          <w:color w:val="0f243e"/>
          <w:sz w:val="20"/>
          <w:szCs w:val="20"/>
          <w:rtl w:val="0"/>
        </w:rPr>
        <w:t xml:space="preserve">React, Next.js, Node.js, WordPress</w:t>
      </w:r>
    </w:p>
    <w:p w:rsidR="00000000" w:rsidDel="00000000" w:rsidP="00000000" w:rsidRDefault="00000000" w:rsidRPr="00000000" w14:paraId="0000001E">
      <w:pPr>
        <w:tabs>
          <w:tab w:val="right" w:leader="none" w:pos="10080"/>
        </w:tabs>
        <w:spacing w:line="252.00000000000003" w:lineRule="auto"/>
        <w:jc w:val="both"/>
        <w:rPr>
          <w:rFonts w:ascii="Calibri" w:cs="Calibri" w:eastAsia="Calibri" w:hAnsi="Calibri"/>
          <w:i w:val="1"/>
          <w:color w:val="0f243e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color w:val="0f243e"/>
          <w:sz w:val="20"/>
          <w:szCs w:val="20"/>
          <w:rtl w:val="0"/>
        </w:rPr>
        <w:t xml:space="preserve">Diseño y prototipado: </w:t>
      </w:r>
      <w:r w:rsidDel="00000000" w:rsidR="00000000" w:rsidRPr="00000000">
        <w:rPr>
          <w:rFonts w:ascii="Calibri" w:cs="Calibri" w:eastAsia="Calibri" w:hAnsi="Calibri"/>
          <w:i w:val="1"/>
          <w:color w:val="0f243e"/>
          <w:sz w:val="20"/>
          <w:szCs w:val="20"/>
          <w:rtl w:val="0"/>
        </w:rPr>
        <w:t xml:space="preserve">Figma, Adobe XD, diseño UI/UX, sistemas de diseño, teoría del color, tipografía</w:t>
      </w:r>
    </w:p>
    <w:p w:rsidR="00000000" w:rsidDel="00000000" w:rsidP="00000000" w:rsidRDefault="00000000" w:rsidRPr="00000000" w14:paraId="0000001F">
      <w:pPr>
        <w:tabs>
          <w:tab w:val="right" w:leader="none" w:pos="10080"/>
        </w:tabs>
        <w:spacing w:line="252.00000000000003" w:lineRule="auto"/>
        <w:jc w:val="both"/>
        <w:rPr>
          <w:rFonts w:ascii="Calibri" w:cs="Calibri" w:eastAsia="Calibri" w:hAnsi="Calibri"/>
          <w:i w:val="1"/>
          <w:color w:val="0f243e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color w:val="0f243e"/>
          <w:sz w:val="20"/>
          <w:szCs w:val="20"/>
          <w:rtl w:val="0"/>
        </w:rPr>
        <w:t xml:space="preserve">Herramientas y DevOps: </w:t>
      </w:r>
      <w:r w:rsidDel="00000000" w:rsidR="00000000" w:rsidRPr="00000000">
        <w:rPr>
          <w:rFonts w:ascii="Calibri" w:cs="Calibri" w:eastAsia="Calibri" w:hAnsi="Calibri"/>
          <w:i w:val="1"/>
          <w:color w:val="0f243e"/>
          <w:sz w:val="20"/>
          <w:szCs w:val="20"/>
          <w:rtl w:val="0"/>
        </w:rPr>
        <w:t xml:space="preserve">Git, API de extensiones de Chrome, Vercel, Vite, ESLint, Prettier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o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l4zarus.dev/" TargetMode="External"/><Relationship Id="rId7" Type="http://schemas.openxmlformats.org/officeDocument/2006/relationships/hyperlink" Target="mailto:emilianorm2025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